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1B0F" w14:textId="77777777" w:rsidR="00B93659" w:rsidRPr="00B93659" w:rsidRDefault="00B93659" w:rsidP="00B93659">
      <w:pPr>
        <w:spacing w:after="160" w:line="259" w:lineRule="auto"/>
        <w:jc w:val="center"/>
        <w:rPr>
          <w:rFonts w:ascii="Century Gothic" w:eastAsiaTheme="minorHAnsi" w:hAnsi="Century Gothic" w:cstheme="minorBidi"/>
          <w:sz w:val="24"/>
          <w:szCs w:val="24"/>
        </w:rPr>
      </w:pPr>
      <w:r w:rsidRPr="00B93659">
        <w:rPr>
          <w:rFonts w:ascii="Century Gothic" w:eastAsiaTheme="minorHAnsi" w:hAnsi="Century Gothic" w:cstheme="minorBidi"/>
          <w:sz w:val="24"/>
          <w:szCs w:val="24"/>
        </w:rPr>
        <w:t>Parent Pack – Toileting</w:t>
      </w:r>
      <w:r w:rsidRPr="00B93659">
        <w:rPr>
          <w:rFonts w:ascii="Century Gothic" w:eastAsiaTheme="minorHAnsi" w:hAnsi="Century Gothic" w:cstheme="minorBidi"/>
          <w:noProof/>
        </w:rPr>
        <w:t xml:space="preserve"> </w:t>
      </w:r>
    </w:p>
    <w:p w14:paraId="6354FE2A"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Talk to your child about using the toilet or potty, incorporate it into daily pretend play</w:t>
      </w:r>
    </w:p>
    <w:p w14:paraId="4EA78ACA"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 xml:space="preserve">Demonstrate its use with favourite Teddy or toy and demonstrate how you use the toilet and your </w:t>
      </w:r>
      <w:bookmarkStart w:id="0" w:name="_Hlk107914163"/>
      <w:r w:rsidRPr="00B93659">
        <w:rPr>
          <w:rFonts w:ascii="Century Gothic" w:hAnsi="Century Gothic"/>
          <w:sz w:val="24"/>
          <w:szCs w:val="24"/>
        </w:rPr>
        <w:t>routine- Wiping/flushing and washing of hands.</w:t>
      </w:r>
    </w:p>
    <w:bookmarkEnd w:id="0"/>
    <w:p w14:paraId="0C84590D"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Encourage your child to sit on the Toilet/Potty fully clothed or before bath time.</w:t>
      </w:r>
    </w:p>
    <w:p w14:paraId="4C591041"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Offer lots of praise and encouragement- Clapping/Smiles/Cheering/Positive wording</w:t>
      </w:r>
    </w:p>
    <w:p w14:paraId="0FD160DD"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 xml:space="preserve">Ensure your Child is fully hydrated </w:t>
      </w:r>
      <w:bookmarkStart w:id="1" w:name="_Hlk107913742"/>
      <w:r w:rsidRPr="00B93659">
        <w:rPr>
          <w:rFonts w:ascii="Century Gothic" w:hAnsi="Century Gothic"/>
          <w:sz w:val="24"/>
          <w:szCs w:val="24"/>
        </w:rPr>
        <w:t>please do not reduce fluids.</w:t>
      </w:r>
    </w:p>
    <w:bookmarkEnd w:id="1"/>
    <w:p w14:paraId="6E7DAA31" w14:textId="77777777" w:rsidR="00B93659" w:rsidRPr="00B93659" w:rsidRDefault="00B93659" w:rsidP="00B93659">
      <w:pPr>
        <w:autoSpaceDN w:val="0"/>
        <w:ind w:left="1080"/>
        <w:contextualSpacing/>
        <w:rPr>
          <w:rFonts w:ascii="Century Gothic" w:hAnsi="Century Gothic"/>
          <w:sz w:val="24"/>
          <w:szCs w:val="24"/>
        </w:rPr>
      </w:pPr>
      <w:r w:rsidRPr="00B93659">
        <w:rPr>
          <w:rFonts w:ascii="Century Gothic" w:hAnsi="Century Gothic"/>
          <w:sz w:val="24"/>
          <w:szCs w:val="24"/>
        </w:rPr>
        <w:t xml:space="preserve">Approx. 30-40 minutes after a big drink encourage the use of the Toilet or potty, </w:t>
      </w:r>
    </w:p>
    <w:p w14:paraId="65F70492" w14:textId="77777777" w:rsidR="00B93659" w:rsidRPr="00B93659" w:rsidRDefault="00B93659" w:rsidP="00B93659">
      <w:pPr>
        <w:autoSpaceDN w:val="0"/>
        <w:ind w:left="1080"/>
        <w:contextualSpacing/>
        <w:rPr>
          <w:rFonts w:ascii="Century Gothic" w:hAnsi="Century Gothic"/>
          <w:sz w:val="24"/>
          <w:szCs w:val="24"/>
        </w:rPr>
      </w:pPr>
      <w:r w:rsidRPr="00B93659">
        <w:rPr>
          <w:rFonts w:ascii="Century Gothic" w:hAnsi="Century Gothic"/>
          <w:sz w:val="24"/>
          <w:szCs w:val="24"/>
        </w:rPr>
        <w:t>‘It’s toilet time’, ‘Time to use the toilet’</w:t>
      </w:r>
    </w:p>
    <w:p w14:paraId="50774F19"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Use books or bubbles to relax your child while using the Potty/Toilet, allow your child to blow the bubbles as when you blow it’s a natural push sensation.</w:t>
      </w:r>
    </w:p>
    <w:p w14:paraId="0C2247CE"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Once a nappy is removed in the morning, do not put that back on your child until nap or bedtime. Encourage the use of the toilet/Potty frequently throughout the day.</w:t>
      </w:r>
    </w:p>
    <w:p w14:paraId="1A295586"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 xml:space="preserve">If out traveling, use an up-turned nappy to be placed in the car seat or pram for your child to sit on so if an accident does happen you are able to remove the wet nappy and change your child. </w:t>
      </w:r>
    </w:p>
    <w:p w14:paraId="3EC2A52F"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If accidents do happen (this is expected) please encourage your child to use the potty or toilet so that they are still being encouraged and the routine is still being practised.</w:t>
      </w:r>
    </w:p>
    <w:p w14:paraId="4C47DC0F"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If your child attends nursery/school liaise with them for support and inform them that you are wanting to and are toileting at home.</w:t>
      </w:r>
    </w:p>
    <w:p w14:paraId="7BD1F912" w14:textId="77777777" w:rsidR="00B93659" w:rsidRPr="00B93659" w:rsidRDefault="00B93659" w:rsidP="00B93659">
      <w:pPr>
        <w:numPr>
          <w:ilvl w:val="0"/>
          <w:numId w:val="1"/>
        </w:numPr>
        <w:autoSpaceDN w:val="0"/>
        <w:contextualSpacing/>
        <w:rPr>
          <w:rFonts w:ascii="Century Gothic" w:hAnsi="Century Gothic"/>
          <w:sz w:val="24"/>
          <w:szCs w:val="24"/>
        </w:rPr>
      </w:pPr>
      <w:r w:rsidRPr="00B93659">
        <w:rPr>
          <w:rFonts w:ascii="Century Gothic" w:hAnsi="Century Gothic"/>
          <w:sz w:val="24"/>
          <w:szCs w:val="24"/>
        </w:rPr>
        <w:t>Ask the setting if your child can sit on the potty or toilet throughout the day.</w:t>
      </w:r>
    </w:p>
    <w:p w14:paraId="414D2EA3" w14:textId="77777777" w:rsidR="00B93659" w:rsidRPr="00B93659" w:rsidRDefault="00B93659" w:rsidP="00B93659">
      <w:pPr>
        <w:numPr>
          <w:ilvl w:val="0"/>
          <w:numId w:val="6"/>
        </w:numPr>
        <w:autoSpaceDN w:val="0"/>
        <w:contextualSpacing/>
        <w:rPr>
          <w:rFonts w:ascii="Century Gothic" w:hAnsi="Century Gothic"/>
          <w:sz w:val="24"/>
          <w:szCs w:val="24"/>
        </w:rPr>
      </w:pPr>
      <w:r w:rsidRPr="00B93659">
        <w:rPr>
          <w:rFonts w:ascii="Century Gothic" w:hAnsi="Century Gothic"/>
          <w:sz w:val="24"/>
          <w:szCs w:val="24"/>
        </w:rPr>
        <w:t xml:space="preserve">Give your child time, </w:t>
      </w:r>
    </w:p>
    <w:p w14:paraId="4902E9DF" w14:textId="77777777" w:rsidR="00B93659" w:rsidRPr="00B93659" w:rsidRDefault="00B93659" w:rsidP="00B93659">
      <w:pPr>
        <w:numPr>
          <w:ilvl w:val="0"/>
          <w:numId w:val="6"/>
        </w:numPr>
        <w:autoSpaceDN w:val="0"/>
        <w:contextualSpacing/>
        <w:rPr>
          <w:rFonts w:ascii="Century Gothic" w:hAnsi="Century Gothic"/>
          <w:sz w:val="24"/>
          <w:szCs w:val="24"/>
        </w:rPr>
      </w:pPr>
      <w:r w:rsidRPr="00B93659">
        <w:rPr>
          <w:rFonts w:ascii="Century Gothic" w:hAnsi="Century Gothic"/>
          <w:sz w:val="24"/>
          <w:szCs w:val="24"/>
        </w:rPr>
        <w:t xml:space="preserve">Be consistent, </w:t>
      </w:r>
    </w:p>
    <w:p w14:paraId="0FD2F4DE" w14:textId="77777777" w:rsidR="00B93659" w:rsidRPr="00B93659" w:rsidRDefault="00B93659" w:rsidP="00B93659">
      <w:pPr>
        <w:numPr>
          <w:ilvl w:val="0"/>
          <w:numId w:val="6"/>
        </w:numPr>
        <w:autoSpaceDN w:val="0"/>
        <w:contextualSpacing/>
        <w:rPr>
          <w:rFonts w:ascii="Century Gothic" w:hAnsi="Century Gothic"/>
          <w:sz w:val="24"/>
          <w:szCs w:val="24"/>
        </w:rPr>
      </w:pPr>
      <w:r w:rsidRPr="00B93659">
        <w:rPr>
          <w:rFonts w:ascii="Century Gothic" w:hAnsi="Century Gothic"/>
          <w:sz w:val="24"/>
          <w:szCs w:val="24"/>
        </w:rPr>
        <w:t xml:space="preserve">Make it fun </w:t>
      </w:r>
    </w:p>
    <w:p w14:paraId="2B08AEDC" w14:textId="77777777" w:rsidR="00B93659" w:rsidRPr="00B93659" w:rsidRDefault="00B93659" w:rsidP="00B93659">
      <w:pPr>
        <w:numPr>
          <w:ilvl w:val="0"/>
          <w:numId w:val="6"/>
        </w:numPr>
        <w:autoSpaceDN w:val="0"/>
        <w:contextualSpacing/>
        <w:rPr>
          <w:rFonts w:ascii="Century Gothic" w:hAnsi="Century Gothic"/>
          <w:sz w:val="24"/>
          <w:szCs w:val="24"/>
        </w:rPr>
      </w:pPr>
      <w:r w:rsidRPr="00B93659">
        <w:rPr>
          <w:rFonts w:ascii="Century Gothic" w:hAnsi="Century Gothic"/>
          <w:sz w:val="24"/>
          <w:szCs w:val="24"/>
        </w:rPr>
        <w:t>Take it at your child’s speed.</w:t>
      </w:r>
    </w:p>
    <w:p w14:paraId="66A9FD28" w14:textId="77777777" w:rsidR="00B93659" w:rsidRDefault="00B93659" w:rsidP="00B93659">
      <w:pPr>
        <w:spacing w:after="160" w:line="259" w:lineRule="auto"/>
        <w:rPr>
          <w:rFonts w:asciiTheme="minorHAnsi" w:eastAsiaTheme="minorHAnsi" w:hAnsiTheme="minorHAnsi" w:cstheme="minorBidi"/>
          <w:color w:val="000000"/>
          <w:sz w:val="27"/>
          <w:szCs w:val="27"/>
        </w:rPr>
      </w:pPr>
    </w:p>
    <w:p w14:paraId="20E72A44" w14:textId="77777777" w:rsidR="00B93659" w:rsidRDefault="00B93659" w:rsidP="00B93659">
      <w:pPr>
        <w:spacing w:after="160" w:line="259" w:lineRule="auto"/>
        <w:rPr>
          <w:rFonts w:asciiTheme="minorHAnsi" w:eastAsiaTheme="minorHAnsi" w:hAnsiTheme="minorHAnsi" w:cstheme="minorBidi"/>
          <w:color w:val="000000"/>
          <w:sz w:val="27"/>
          <w:szCs w:val="27"/>
        </w:rPr>
      </w:pPr>
    </w:p>
    <w:p w14:paraId="0728E8F8" w14:textId="2261E6FD" w:rsidR="00B93659" w:rsidRPr="00B93659" w:rsidRDefault="00B93659" w:rsidP="00B93659">
      <w:pPr>
        <w:spacing w:after="160" w:line="259" w:lineRule="auto"/>
        <w:rPr>
          <w:rFonts w:asciiTheme="minorHAnsi" w:eastAsiaTheme="minorHAnsi" w:hAnsiTheme="minorHAnsi" w:cstheme="minorBidi"/>
          <w:color w:val="000000"/>
          <w:sz w:val="27"/>
          <w:szCs w:val="27"/>
        </w:rPr>
      </w:pPr>
      <w:r w:rsidRPr="00B93659">
        <w:rPr>
          <w:rFonts w:asciiTheme="minorHAnsi" w:eastAsiaTheme="minorHAnsi" w:hAnsiTheme="minorHAnsi" w:cstheme="minorBidi"/>
          <w:color w:val="000000"/>
          <w:sz w:val="27"/>
          <w:szCs w:val="27"/>
        </w:rPr>
        <w:lastRenderedPageBreak/>
        <w:t xml:space="preserve">Useful resources: </w:t>
      </w:r>
      <w:hyperlink r:id="rId10" w:history="1">
        <w:r w:rsidRPr="00B93659">
          <w:rPr>
            <w:rFonts w:asciiTheme="minorHAnsi" w:eastAsiaTheme="minorHAnsi" w:hAnsiTheme="minorHAnsi" w:cstheme="minorBidi"/>
            <w:color w:val="0563C1" w:themeColor="hyperlink"/>
            <w:sz w:val="27"/>
            <w:szCs w:val="27"/>
            <w:u w:val="single"/>
          </w:rPr>
          <w:t>https://www.eric.org.uk</w:t>
        </w:r>
      </w:hyperlink>
    </w:p>
    <w:p w14:paraId="477E2AAA" w14:textId="77777777" w:rsidR="00B93659" w:rsidRPr="00B93659" w:rsidRDefault="00B93659" w:rsidP="00B93659">
      <w:pPr>
        <w:spacing w:before="100" w:beforeAutospacing="1" w:after="120" w:line="240" w:lineRule="auto"/>
        <w:jc w:val="center"/>
        <w:rPr>
          <w:rFonts w:ascii="Century Gothic" w:eastAsia="Times New Roman" w:hAnsi="Century Gothic"/>
          <w:sz w:val="24"/>
          <w:szCs w:val="24"/>
          <w:lang w:eastAsia="en-GB"/>
        </w:rPr>
      </w:pPr>
      <w:r w:rsidRPr="00B93659">
        <w:rPr>
          <w:rFonts w:ascii="Century Gothic" w:eastAsia="Times New Roman" w:hAnsi="Century Gothic"/>
          <w:sz w:val="24"/>
          <w:szCs w:val="24"/>
          <w:lang w:eastAsia="en-GB"/>
        </w:rPr>
        <w:t xml:space="preserve">East Team Health Visitors </w:t>
      </w:r>
      <w:r w:rsidRPr="00B93659">
        <w:rPr>
          <w:rFonts w:ascii="Century Gothic" w:eastAsia="Times New Roman" w:hAnsi="Century Gothic"/>
          <w:b/>
          <w:bCs/>
          <w:sz w:val="24"/>
          <w:szCs w:val="24"/>
          <w:lang w:eastAsia="en-GB"/>
        </w:rPr>
        <w:t>01925 946858</w:t>
      </w:r>
    </w:p>
    <w:p w14:paraId="4E379AEB" w14:textId="77777777" w:rsidR="00B93659" w:rsidRPr="00B93659" w:rsidRDefault="00B93659" w:rsidP="00B93659">
      <w:pPr>
        <w:spacing w:before="100" w:beforeAutospacing="1" w:after="120" w:line="240" w:lineRule="auto"/>
        <w:jc w:val="center"/>
        <w:rPr>
          <w:rFonts w:ascii="Century Gothic" w:eastAsia="Times New Roman" w:hAnsi="Century Gothic"/>
          <w:sz w:val="24"/>
          <w:szCs w:val="24"/>
          <w:lang w:eastAsia="en-GB"/>
        </w:rPr>
      </w:pPr>
      <w:r w:rsidRPr="00B93659">
        <w:rPr>
          <w:rFonts w:ascii="Century Gothic" w:eastAsia="Times New Roman" w:hAnsi="Century Gothic"/>
          <w:sz w:val="24"/>
          <w:szCs w:val="24"/>
          <w:lang w:eastAsia="en-GB"/>
        </w:rPr>
        <w:t xml:space="preserve">South Team Health Visitors </w:t>
      </w:r>
      <w:r w:rsidRPr="00B93659">
        <w:rPr>
          <w:rFonts w:ascii="Century Gothic" w:eastAsia="Times New Roman" w:hAnsi="Century Gothic"/>
          <w:b/>
          <w:bCs/>
          <w:sz w:val="24"/>
          <w:szCs w:val="24"/>
          <w:lang w:eastAsia="en-GB"/>
        </w:rPr>
        <w:t>01925946529</w:t>
      </w:r>
    </w:p>
    <w:p w14:paraId="463EF712" w14:textId="77777777" w:rsidR="00B93659" w:rsidRPr="00B93659" w:rsidRDefault="00B93659" w:rsidP="00B93659">
      <w:pPr>
        <w:spacing w:before="100" w:beforeAutospacing="1" w:after="120" w:line="240" w:lineRule="auto"/>
        <w:jc w:val="center"/>
        <w:rPr>
          <w:rFonts w:ascii="Century Gothic" w:eastAsiaTheme="minorHAnsi" w:hAnsi="Century Gothic" w:cstheme="minorBidi"/>
          <w:sz w:val="24"/>
          <w:szCs w:val="24"/>
        </w:rPr>
      </w:pPr>
      <w:r w:rsidRPr="00B93659">
        <w:rPr>
          <w:rFonts w:ascii="Century Gothic" w:eastAsia="Times New Roman" w:hAnsi="Century Gothic"/>
          <w:sz w:val="24"/>
          <w:szCs w:val="24"/>
          <w:lang w:eastAsia="en-GB"/>
        </w:rPr>
        <w:t xml:space="preserve">West Team Health Visitors </w:t>
      </w:r>
      <w:r w:rsidRPr="00B93659">
        <w:rPr>
          <w:rFonts w:ascii="Century Gothic" w:eastAsia="Times New Roman" w:hAnsi="Century Gothic"/>
          <w:b/>
          <w:bCs/>
          <w:sz w:val="24"/>
          <w:szCs w:val="24"/>
          <w:lang w:eastAsia="en-GB"/>
        </w:rPr>
        <w:t>01925 946915</w:t>
      </w:r>
    </w:p>
    <w:p w14:paraId="4C7BF2EC" w14:textId="77777777" w:rsidR="00B10881" w:rsidRPr="00227FEE" w:rsidRDefault="00B10881" w:rsidP="00227FEE">
      <w:pPr>
        <w:spacing w:before="100" w:beforeAutospacing="1" w:after="120" w:line="240" w:lineRule="auto"/>
        <w:jc w:val="center"/>
        <w:rPr>
          <w:rFonts w:ascii="Century Gothic" w:eastAsiaTheme="minorHAnsi" w:hAnsi="Century Gothic" w:cstheme="minorBidi"/>
          <w:sz w:val="24"/>
          <w:szCs w:val="24"/>
        </w:rPr>
      </w:pPr>
    </w:p>
    <w:sectPr w:rsidR="00B10881" w:rsidRPr="00227FEE" w:rsidSect="00B93659">
      <w:headerReference w:type="default" r:id="rId11"/>
      <w:footerReference w:type="default" r:id="rId12"/>
      <w:headerReference w:type="first" r:id="rId13"/>
      <w:footerReference w:type="first" r:id="rId14"/>
      <w:pgSz w:w="11906" w:h="16838" w:code="9"/>
      <w:pgMar w:top="-3402" w:right="964" w:bottom="567" w:left="1440" w:header="68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21E3" w14:textId="77777777" w:rsidR="00931ED7" w:rsidRDefault="00931ED7" w:rsidP="00CE255A">
      <w:pPr>
        <w:spacing w:after="0" w:line="240" w:lineRule="auto"/>
      </w:pPr>
      <w:r>
        <w:separator/>
      </w:r>
    </w:p>
  </w:endnote>
  <w:endnote w:type="continuationSeparator" w:id="0">
    <w:p w14:paraId="19806816" w14:textId="77777777" w:rsidR="00931ED7" w:rsidRDefault="00931ED7" w:rsidP="00CE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FFB0F64" w14:paraId="1256E5BE" w14:textId="77777777" w:rsidTr="5FFB0F64">
      <w:tc>
        <w:tcPr>
          <w:tcW w:w="3165" w:type="dxa"/>
        </w:tcPr>
        <w:p w14:paraId="7529A04F" w14:textId="552C5D64" w:rsidR="5FFB0F64" w:rsidRDefault="5FFB0F64" w:rsidP="5FFB0F64">
          <w:pPr>
            <w:pStyle w:val="Header"/>
            <w:ind w:left="-115"/>
          </w:pPr>
        </w:p>
      </w:tc>
      <w:tc>
        <w:tcPr>
          <w:tcW w:w="3165" w:type="dxa"/>
        </w:tcPr>
        <w:p w14:paraId="285A9BFE" w14:textId="1D65476D" w:rsidR="5FFB0F64" w:rsidRDefault="5FFB0F64" w:rsidP="5FFB0F64">
          <w:pPr>
            <w:pStyle w:val="Header"/>
            <w:jc w:val="center"/>
          </w:pPr>
        </w:p>
      </w:tc>
      <w:tc>
        <w:tcPr>
          <w:tcW w:w="3165" w:type="dxa"/>
        </w:tcPr>
        <w:p w14:paraId="3D1C6C7D" w14:textId="11512366" w:rsidR="5FFB0F64" w:rsidRDefault="5FFB0F64" w:rsidP="5FFB0F64">
          <w:pPr>
            <w:pStyle w:val="Header"/>
            <w:ind w:right="-115"/>
            <w:jc w:val="right"/>
          </w:pPr>
        </w:p>
      </w:tc>
    </w:tr>
  </w:tbl>
  <w:p w14:paraId="51E57D18" w14:textId="6368D5F3" w:rsidR="5FFB0F64" w:rsidRDefault="5FFB0F64" w:rsidP="5FFB0F64">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8E9C" w14:textId="77777777" w:rsidR="003A5C73" w:rsidRPr="00CE255A" w:rsidRDefault="003A5C73" w:rsidP="003A5C73">
    <w:pPr>
      <w:pStyle w:val="Footer"/>
      <w:tabs>
        <w:tab w:val="clear" w:pos="8306"/>
        <w:tab w:val="left" w:pos="0"/>
        <w:tab w:val="right" w:pos="9900"/>
      </w:tabs>
      <w:jc w:val="center"/>
      <w:rPr>
        <w:rFonts w:cs="Arial"/>
        <w:sz w:val="20"/>
        <w:szCs w:val="20"/>
      </w:rPr>
    </w:pPr>
    <w:r w:rsidRPr="00F422C5">
      <w:rPr>
        <w:rFonts w:cs="Arial"/>
        <w:noProof/>
        <w:color w:val="000000"/>
        <w:sz w:val="20"/>
        <w:szCs w:val="20"/>
      </w:rPr>
      <w:drawing>
        <wp:anchor distT="0" distB="0" distL="114300" distR="114300" simplePos="0" relativeHeight="251662336" behindDoc="0" locked="0" layoutInCell="1" allowOverlap="1" wp14:anchorId="7262057C" wp14:editId="357947FB">
          <wp:simplePos x="0" y="0"/>
          <wp:positionH relativeFrom="column">
            <wp:posOffset>512445</wp:posOffset>
          </wp:positionH>
          <wp:positionV relativeFrom="paragraph">
            <wp:posOffset>30480</wp:posOffset>
          </wp:positionV>
          <wp:extent cx="88900" cy="149225"/>
          <wp:effectExtent l="0" t="0" r="0" b="3175"/>
          <wp:wrapNone/>
          <wp:docPr id="18" name="Picture 17">
            <a:extLst xmlns:a="http://schemas.openxmlformats.org/drawingml/2006/main">
              <a:ext uri="{FF2B5EF4-FFF2-40B4-BE49-F238E27FC236}">
                <a16:creationId xmlns:a16="http://schemas.microsoft.com/office/drawing/2014/main" id="{13DC62E4-8FF8-EE92-6CFA-3F68BACDA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3DC62E4-8FF8-EE92-6CFA-3F68BACDA62B}"/>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88900"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w:drawing>
        <wp:anchor distT="0" distB="0" distL="114300" distR="114300" simplePos="0" relativeHeight="251663360" behindDoc="0" locked="0" layoutInCell="1" allowOverlap="1" wp14:anchorId="08CB2B40" wp14:editId="7546D92A">
          <wp:simplePos x="0" y="0"/>
          <wp:positionH relativeFrom="column">
            <wp:posOffset>1848485</wp:posOffset>
          </wp:positionH>
          <wp:positionV relativeFrom="paragraph">
            <wp:posOffset>26670</wp:posOffset>
          </wp:positionV>
          <wp:extent cx="149225" cy="149225"/>
          <wp:effectExtent l="0" t="0" r="3175" b="3175"/>
          <wp:wrapNone/>
          <wp:docPr id="19" name="Picture 18" descr="Icon&#10;&#10;Description automatically generated">
            <a:extLst xmlns:a="http://schemas.openxmlformats.org/drawingml/2006/main">
              <a:ext uri="{FF2B5EF4-FFF2-40B4-BE49-F238E27FC236}">
                <a16:creationId xmlns:a16="http://schemas.microsoft.com/office/drawing/2014/main" id="{4216A96D-A5DE-71EA-8AC2-1968ECA12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Icon&#10;&#10;Description automatically generated">
                    <a:extLst>
                      <a:ext uri="{FF2B5EF4-FFF2-40B4-BE49-F238E27FC236}">
                        <a16:creationId xmlns:a16="http://schemas.microsoft.com/office/drawing/2014/main" id="{4216A96D-A5DE-71EA-8AC2-1968ECA1204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flipH="1">
                    <a:off x="0" y="0"/>
                    <a:ext cx="149225"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mc:AlternateContent>
        <mc:Choice Requires="wps">
          <w:drawing>
            <wp:anchor distT="0" distB="0" distL="114300" distR="114300" simplePos="0" relativeHeight="251664384" behindDoc="0" locked="0" layoutInCell="1" allowOverlap="1" wp14:anchorId="3A0612D3" wp14:editId="160CF827">
              <wp:simplePos x="0" y="0"/>
              <wp:positionH relativeFrom="column">
                <wp:posOffset>556260</wp:posOffset>
              </wp:positionH>
              <wp:positionV relativeFrom="paragraph">
                <wp:posOffset>-23495</wp:posOffset>
              </wp:positionV>
              <wp:extent cx="1155700" cy="375285"/>
              <wp:effectExtent l="0" t="0" r="0" b="0"/>
              <wp:wrapNone/>
              <wp:docPr id="20" name="Text Box 18">
                <a:extLst xmlns:a="http://schemas.openxmlformats.org/drawingml/2006/main">
                  <a:ext uri="{FF2B5EF4-FFF2-40B4-BE49-F238E27FC236}">
                    <a16:creationId xmlns:a16="http://schemas.microsoft.com/office/drawing/2014/main" id="{FA4D6BFF-6AF1-8BC6-B183-FF71153E3056}"/>
                  </a:ext>
                </a:extLst>
              </wp:docPr>
              <wp:cNvGraphicFramePr/>
              <a:graphic xmlns:a="http://schemas.openxmlformats.org/drawingml/2006/main">
                <a:graphicData uri="http://schemas.microsoft.com/office/word/2010/wordprocessingShape">
                  <wps:wsp>
                    <wps:cNvSpPr txBox="1"/>
                    <wps:spPr>
                      <a:xfrm>
                        <a:off x="0" y="0"/>
                        <a:ext cx="1155700" cy="375285"/>
                      </a:xfrm>
                      <a:prstGeom prst="rect">
                        <a:avLst/>
                      </a:prstGeom>
                      <a:noFill/>
                      <a:ln w="6350">
                        <a:noFill/>
                      </a:ln>
                    </wps:spPr>
                    <wps:txbx>
                      <w:txbxContent>
                        <w:p w14:paraId="702C88C9"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0844 264 3614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612D3" id="_x0000_t202" coordsize="21600,21600" o:spt="202" path="m,l,21600r21600,l21600,xe">
              <v:stroke joinstyle="miter"/>
              <v:path gradientshapeok="t" o:connecttype="rect"/>
            </v:shapetype>
            <v:shape id="Text Box 18" o:spid="_x0000_s1026" type="#_x0000_t202" style="position:absolute;left:0;text-align:left;margin-left:43.8pt;margin-top:-1.85pt;width:91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" filled="f" stroked="f" strokeweight=".5pt">
              <v:textbox>
                <w:txbxContent>
                  <w:p w14:paraId="702C88C9"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0844 264 3614</w:t>
                    </w:r>
                  </w:p>
                </w:txbxContent>
              </v:textbox>
            </v:shape>
          </w:pict>
        </mc:Fallback>
      </mc:AlternateContent>
    </w:r>
    <w:r w:rsidRPr="00F422C5">
      <w:rPr>
        <w:rFonts w:cs="Arial"/>
        <w:noProof/>
        <w:color w:val="000000"/>
        <w:sz w:val="20"/>
        <w:szCs w:val="20"/>
      </w:rPr>
      <mc:AlternateContent>
        <mc:Choice Requires="wps">
          <w:drawing>
            <wp:anchor distT="0" distB="0" distL="114300" distR="114300" simplePos="0" relativeHeight="251665408" behindDoc="0" locked="0" layoutInCell="1" allowOverlap="1" wp14:anchorId="0A98BF4C" wp14:editId="20EF72E5">
              <wp:simplePos x="0" y="0"/>
              <wp:positionH relativeFrom="column">
                <wp:posOffset>1953895</wp:posOffset>
              </wp:positionH>
              <wp:positionV relativeFrom="paragraph">
                <wp:posOffset>-23495</wp:posOffset>
              </wp:positionV>
              <wp:extent cx="1719580" cy="375285"/>
              <wp:effectExtent l="0" t="0" r="0" b="0"/>
              <wp:wrapNone/>
              <wp:docPr id="21" name="Text Box 20">
                <a:extLst xmlns:a="http://schemas.openxmlformats.org/drawingml/2006/main">
                  <a:ext uri="{FF2B5EF4-FFF2-40B4-BE49-F238E27FC236}">
                    <a16:creationId xmlns:a16="http://schemas.microsoft.com/office/drawing/2014/main" id="{1C49E5E2-17C9-FC6B-3A7E-974215344FD5}"/>
                  </a:ext>
                </a:extLst>
              </wp:docPr>
              <wp:cNvGraphicFramePr/>
              <a:graphic xmlns:a="http://schemas.openxmlformats.org/drawingml/2006/main">
                <a:graphicData uri="http://schemas.microsoft.com/office/word/2010/wordprocessingShape">
                  <wps:wsp>
                    <wps:cNvSpPr txBox="1"/>
                    <wps:spPr>
                      <a:xfrm>
                        <a:off x="0" y="0"/>
                        <a:ext cx="1719580" cy="375285"/>
                      </a:xfrm>
                      <a:prstGeom prst="rect">
                        <a:avLst/>
                      </a:prstGeom>
                      <a:noFill/>
                      <a:ln w="6350">
                        <a:noFill/>
                      </a:ln>
                    </wps:spPr>
                    <wps:txbx>
                      <w:txbxContent>
                        <w:p w14:paraId="7788850C"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bchft.enquiries@nhs.net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BF4C" id="Text Box 20" o:spid="_x0000_s1027" type="#_x0000_t202" style="position:absolute;left:0;text-align:left;margin-left:153.85pt;margin-top:-1.85pt;width:135.4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" filled="f" stroked="f" strokeweight=".5pt">
              <v:textbox>
                <w:txbxContent>
                  <w:p w14:paraId="7788850C"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bchft.enquiries@nhs.net</w:t>
                    </w:r>
                  </w:p>
                </w:txbxContent>
              </v:textbox>
            </v:shape>
          </w:pict>
        </mc:Fallback>
      </mc:AlternateContent>
    </w:r>
    <w:r w:rsidRPr="00F422C5">
      <w:rPr>
        <w:rFonts w:cs="Arial"/>
        <w:noProof/>
        <w:color w:val="000000"/>
        <w:sz w:val="20"/>
        <w:szCs w:val="20"/>
      </w:rPr>
      <w:drawing>
        <wp:anchor distT="0" distB="0" distL="114300" distR="114300" simplePos="0" relativeHeight="251661312" behindDoc="0" locked="0" layoutInCell="1" allowOverlap="1" wp14:anchorId="1D177C15" wp14:editId="28FFF0A5">
          <wp:simplePos x="0" y="0"/>
          <wp:positionH relativeFrom="column">
            <wp:posOffset>3794760</wp:posOffset>
          </wp:positionH>
          <wp:positionV relativeFrom="paragraph">
            <wp:posOffset>46990</wp:posOffset>
          </wp:positionV>
          <wp:extent cx="149225" cy="149225"/>
          <wp:effectExtent l="0" t="0" r="3175" b="3175"/>
          <wp:wrapNone/>
          <wp:docPr id="17" name="Picture 16" descr="A black and white image of a person's face&#10;&#10;Description automatically generated with low confidence">
            <a:extLst xmlns:a="http://schemas.openxmlformats.org/drawingml/2006/main">
              <a:ext uri="{FF2B5EF4-FFF2-40B4-BE49-F238E27FC236}">
                <a16:creationId xmlns:a16="http://schemas.microsoft.com/office/drawing/2014/main" id="{C5C90362-6AAC-7535-6BA7-D9A02E6E9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black and white image of a person's face&#10;&#10;Description automatically generated with low confidence">
                    <a:extLst>
                      <a:ext uri="{FF2B5EF4-FFF2-40B4-BE49-F238E27FC236}">
                        <a16:creationId xmlns:a16="http://schemas.microsoft.com/office/drawing/2014/main" id="{C5C90362-6AAC-7535-6BA7-D9A02E6E9C68}"/>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flipH="1">
                    <a:off x="0" y="0"/>
                    <a:ext cx="149225"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mc:AlternateContent>
        <mc:Choice Requires="wps">
          <w:drawing>
            <wp:anchor distT="0" distB="0" distL="114300" distR="114300" simplePos="0" relativeHeight="251666432" behindDoc="0" locked="0" layoutInCell="1" allowOverlap="1" wp14:anchorId="7DBFBA90" wp14:editId="3F65113C">
              <wp:simplePos x="0" y="0"/>
              <wp:positionH relativeFrom="column">
                <wp:posOffset>3899181</wp:posOffset>
              </wp:positionH>
              <wp:positionV relativeFrom="paragraph">
                <wp:posOffset>-24765</wp:posOffset>
              </wp:positionV>
              <wp:extent cx="2143760" cy="309880"/>
              <wp:effectExtent l="0" t="0" r="0" b="0"/>
              <wp:wrapNone/>
              <wp:docPr id="22" name="Text Box 22">
                <a:extLst xmlns:a="http://schemas.openxmlformats.org/drawingml/2006/main">
                  <a:ext uri="{FF2B5EF4-FFF2-40B4-BE49-F238E27FC236}">
                    <a16:creationId xmlns:a16="http://schemas.microsoft.com/office/drawing/2014/main" id="{051CE72C-090C-83AA-8282-514745ACC293}"/>
                  </a:ext>
                </a:extLst>
              </wp:docPr>
              <wp:cNvGraphicFramePr/>
              <a:graphic xmlns:a="http://schemas.openxmlformats.org/drawingml/2006/main">
                <a:graphicData uri="http://schemas.microsoft.com/office/word/2010/wordprocessingShape">
                  <wps:wsp>
                    <wps:cNvSpPr txBox="1"/>
                    <wps:spPr>
                      <a:xfrm>
                        <a:off x="0" y="0"/>
                        <a:ext cx="2143760" cy="309880"/>
                      </a:xfrm>
                      <a:prstGeom prst="rect">
                        <a:avLst/>
                      </a:prstGeom>
                      <a:noFill/>
                      <a:ln w="6350">
                        <a:noFill/>
                      </a:ln>
                    </wps:spPr>
                    <wps:txbx>
                      <w:txbxContent>
                        <w:p w14:paraId="4B650B47"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www.bridgewater.nhs.uk</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FBA90" id="Text Box 22" o:spid="_x0000_s1028" type="#_x0000_t202" style="position:absolute;left:0;text-align:left;margin-left:307pt;margin-top:-1.95pt;width:168.8pt;height:2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" filled="f" stroked="f" strokeweight=".5pt">
              <v:textbox>
                <w:txbxContent>
                  <w:p w14:paraId="4B650B47"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www.bridgewater.nhs.uk</w:t>
                    </w:r>
                  </w:p>
                </w:txbxContent>
              </v:textbox>
            </v:shape>
          </w:pict>
        </mc:Fallback>
      </mc:AlternateContent>
    </w:r>
    <w:r>
      <w:rPr>
        <w:rFonts w:cs="Arial"/>
        <w:color w:val="000000"/>
        <w:sz w:val="20"/>
        <w:szCs w:val="20"/>
      </w:rPr>
      <w:br/>
    </w:r>
    <w:r>
      <w:rPr>
        <w:rFonts w:cs="Arial"/>
        <w:color w:val="000000"/>
        <w:sz w:val="20"/>
        <w:szCs w:val="20"/>
      </w:rPr>
      <w:br/>
    </w:r>
    <w:r w:rsidRPr="00CE255A">
      <w:rPr>
        <w:rFonts w:cs="Arial"/>
        <w:sz w:val="20"/>
        <w:szCs w:val="20"/>
      </w:rPr>
      <w:t xml:space="preserve">Headquarters: </w:t>
    </w:r>
    <w:r>
      <w:rPr>
        <w:rFonts w:cs="Arial"/>
        <w:sz w:val="20"/>
        <w:szCs w:val="20"/>
      </w:rPr>
      <w:t>Europa Point, Europa Boulevard, Warrington, Cheshire, WA5 7TY</w:t>
    </w:r>
  </w:p>
  <w:p w14:paraId="1E2327D0" w14:textId="5B9E8741" w:rsidR="00C90A39" w:rsidRPr="00F81E66" w:rsidRDefault="00C90A39" w:rsidP="00F8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4177" w14:textId="77777777" w:rsidR="00931ED7" w:rsidRDefault="00931ED7" w:rsidP="00CE255A">
      <w:pPr>
        <w:spacing w:after="0" w:line="240" w:lineRule="auto"/>
      </w:pPr>
      <w:r>
        <w:separator/>
      </w:r>
    </w:p>
  </w:footnote>
  <w:footnote w:type="continuationSeparator" w:id="0">
    <w:p w14:paraId="4491F9E0" w14:textId="77777777" w:rsidR="00931ED7" w:rsidRDefault="00931ED7" w:rsidP="00CE2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FFB0F64" w14:paraId="38EC01B7" w14:textId="77777777" w:rsidTr="5FFB0F64">
      <w:tc>
        <w:tcPr>
          <w:tcW w:w="3165" w:type="dxa"/>
        </w:tcPr>
        <w:p w14:paraId="738C6B63" w14:textId="344946FE" w:rsidR="5FFB0F64" w:rsidRDefault="5FFB0F64" w:rsidP="5FFB0F64">
          <w:pPr>
            <w:pStyle w:val="Header"/>
            <w:ind w:left="-115"/>
          </w:pPr>
        </w:p>
      </w:tc>
      <w:tc>
        <w:tcPr>
          <w:tcW w:w="3165" w:type="dxa"/>
        </w:tcPr>
        <w:p w14:paraId="68A92B98" w14:textId="180E16D0" w:rsidR="5FFB0F64" w:rsidRDefault="5FFB0F64" w:rsidP="5FFB0F64">
          <w:pPr>
            <w:pStyle w:val="Header"/>
            <w:jc w:val="center"/>
          </w:pPr>
        </w:p>
      </w:tc>
      <w:tc>
        <w:tcPr>
          <w:tcW w:w="3165" w:type="dxa"/>
        </w:tcPr>
        <w:p w14:paraId="3BF0526F" w14:textId="18C90F6F" w:rsidR="5FFB0F64" w:rsidRDefault="5FFB0F64" w:rsidP="5FFB0F64">
          <w:pPr>
            <w:pStyle w:val="Header"/>
            <w:ind w:right="-115"/>
            <w:jc w:val="right"/>
          </w:pPr>
        </w:p>
      </w:tc>
    </w:tr>
  </w:tbl>
  <w:p w14:paraId="6F54694C" w14:textId="0C256466" w:rsidR="5FFB0F64" w:rsidRDefault="5FFB0F64" w:rsidP="5FFB0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3D9A" w14:textId="77777777" w:rsidR="00C90A39" w:rsidRPr="00C462C8" w:rsidRDefault="00C462C8" w:rsidP="00CE255A">
    <w:pPr>
      <w:pStyle w:val="Logo"/>
      <w:rPr>
        <w:rFonts w:cs="Arial"/>
        <w:sz w:val="20"/>
        <w:szCs w:val="20"/>
      </w:rPr>
    </w:pPr>
    <w:r w:rsidRPr="00C462C8">
      <w:rPr>
        <w:noProof/>
        <w:sz w:val="20"/>
        <w:szCs w:val="20"/>
      </w:rPr>
      <w:drawing>
        <wp:anchor distT="0" distB="0" distL="114300" distR="114300" simplePos="0" relativeHeight="251658240" behindDoc="1" locked="0" layoutInCell="1" allowOverlap="1" wp14:anchorId="5F7BB5F5" wp14:editId="3FD45CD6">
          <wp:simplePos x="0" y="0"/>
          <wp:positionH relativeFrom="column">
            <wp:posOffset>4336166</wp:posOffset>
          </wp:positionH>
          <wp:positionV relativeFrom="paragraph">
            <wp:posOffset>-194807</wp:posOffset>
          </wp:positionV>
          <wp:extent cx="2009775" cy="841375"/>
          <wp:effectExtent l="0" t="0" r="0" b="0"/>
          <wp:wrapTight wrapText="bothSides">
            <wp:wrapPolygon edited="0">
              <wp:start x="0" y="0"/>
              <wp:lineTo x="0" y="21192"/>
              <wp:lineTo x="21429" y="21192"/>
              <wp:lineTo x="21429"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E2CF4" w14:textId="7D089A1E" w:rsidR="00C90A39" w:rsidRDefault="00C90A39" w:rsidP="00CE255A">
    <w:pPr>
      <w:pStyle w:val="Logo"/>
      <w:tabs>
        <w:tab w:val="left" w:pos="6990"/>
      </w:tabs>
      <w:spacing w:line="220" w:lineRule="exact"/>
      <w:jc w:val="left"/>
      <w:rPr>
        <w:rFonts w:cs="Arial"/>
        <w:sz w:val="20"/>
        <w:szCs w:val="20"/>
      </w:rPr>
    </w:pPr>
  </w:p>
  <w:p w14:paraId="4E0D69D5" w14:textId="77777777" w:rsidR="00C462C8" w:rsidRPr="00C462C8" w:rsidRDefault="00C462C8" w:rsidP="00CE255A">
    <w:pPr>
      <w:pStyle w:val="Logo"/>
      <w:tabs>
        <w:tab w:val="left" w:pos="6990"/>
      </w:tabs>
      <w:spacing w:line="220" w:lineRule="exact"/>
      <w:jc w:val="left"/>
      <w:rPr>
        <w:rFonts w:cs="Arial"/>
        <w:sz w:val="20"/>
        <w:szCs w:val="20"/>
      </w:rPr>
    </w:pPr>
  </w:p>
  <w:p w14:paraId="4C7DE5DD" w14:textId="77777777" w:rsidR="00C462C8" w:rsidRDefault="00C462C8" w:rsidP="00CE255A">
    <w:pPr>
      <w:pStyle w:val="AddressBlock"/>
      <w:rPr>
        <w:b/>
        <w:sz w:val="20"/>
      </w:rPr>
    </w:pPr>
  </w:p>
  <w:p w14:paraId="423B396F" w14:textId="62A9A2BB" w:rsidR="00C90A39" w:rsidRPr="00C462C8" w:rsidRDefault="00CE255A" w:rsidP="00CE255A">
    <w:pPr>
      <w:pStyle w:val="AddressBlock"/>
      <w:rPr>
        <w:sz w:val="20"/>
      </w:rPr>
    </w:pPr>
    <w:r w:rsidRPr="00C462C8">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CEF"/>
    <w:multiLevelType w:val="multilevel"/>
    <w:tmpl w:val="76E83734"/>
    <w:lvl w:ilvl="0">
      <w:start w:val="1"/>
      <w:numFmt w:val="decimal"/>
      <w:lvlText w:val="%1-"/>
      <w:lvlJc w:val="left"/>
      <w:pPr>
        <w:ind w:left="1080" w:hanging="720"/>
      </w:pPr>
      <w:rPr>
        <w:rFonts w:ascii="Calibri" w:hAnsi="Calibri"/>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664900"/>
    <w:multiLevelType w:val="multilevel"/>
    <w:tmpl w:val="94EEE6C8"/>
    <w:lvl w:ilvl="0">
      <w:numFmt w:val="bullet"/>
      <w:lvlText w:val=""/>
      <w:lvlJc w:val="left"/>
      <w:pPr>
        <w:ind w:left="1080" w:hanging="720"/>
      </w:pPr>
      <w:rPr>
        <w:rFonts w:ascii="Symbol" w:hAnsi="Symbol"/>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254A97"/>
    <w:multiLevelType w:val="hybridMultilevel"/>
    <w:tmpl w:val="7FCC5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21FB0"/>
    <w:multiLevelType w:val="hybridMultilevel"/>
    <w:tmpl w:val="8A1AA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044BCD"/>
    <w:multiLevelType w:val="hybridMultilevel"/>
    <w:tmpl w:val="093E0E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29D3A62"/>
    <w:multiLevelType w:val="hybridMultilevel"/>
    <w:tmpl w:val="03261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878331">
    <w:abstractNumId w:val="0"/>
  </w:num>
  <w:num w:numId="2" w16cid:durableId="601573049">
    <w:abstractNumId w:val="4"/>
  </w:num>
  <w:num w:numId="3" w16cid:durableId="1801611658">
    <w:abstractNumId w:val="5"/>
  </w:num>
  <w:num w:numId="4" w16cid:durableId="640503880">
    <w:abstractNumId w:val="2"/>
  </w:num>
  <w:num w:numId="5" w16cid:durableId="370156784">
    <w:abstractNumId w:val="3"/>
  </w:num>
  <w:num w:numId="6" w16cid:durableId="843864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5A"/>
    <w:rsid w:val="00001511"/>
    <w:rsid w:val="00046344"/>
    <w:rsid w:val="00087CF7"/>
    <w:rsid w:val="001C6EA1"/>
    <w:rsid w:val="002160F8"/>
    <w:rsid w:val="00227FEE"/>
    <w:rsid w:val="00351034"/>
    <w:rsid w:val="003A5C73"/>
    <w:rsid w:val="004844B4"/>
    <w:rsid w:val="004F5551"/>
    <w:rsid w:val="005C18D8"/>
    <w:rsid w:val="00681686"/>
    <w:rsid w:val="006B3CBD"/>
    <w:rsid w:val="00706213"/>
    <w:rsid w:val="007137F1"/>
    <w:rsid w:val="007817FD"/>
    <w:rsid w:val="007A551F"/>
    <w:rsid w:val="00880DD4"/>
    <w:rsid w:val="008D345C"/>
    <w:rsid w:val="00931ED7"/>
    <w:rsid w:val="009668A2"/>
    <w:rsid w:val="00971A7B"/>
    <w:rsid w:val="00972DAD"/>
    <w:rsid w:val="00B10881"/>
    <w:rsid w:val="00B7220F"/>
    <w:rsid w:val="00B93659"/>
    <w:rsid w:val="00BB5266"/>
    <w:rsid w:val="00C462C8"/>
    <w:rsid w:val="00C90A39"/>
    <w:rsid w:val="00CE255A"/>
    <w:rsid w:val="00D37528"/>
    <w:rsid w:val="00D52A63"/>
    <w:rsid w:val="00E23813"/>
    <w:rsid w:val="00F422C5"/>
    <w:rsid w:val="00F81E66"/>
    <w:rsid w:val="00FD7425"/>
    <w:rsid w:val="5FFB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D0AF"/>
  <w15:docId w15:val="{70098B8E-11C6-614E-BE1D-FA59C95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255A"/>
    <w:pPr>
      <w:tabs>
        <w:tab w:val="center" w:pos="4153"/>
        <w:tab w:val="right" w:pos="8306"/>
      </w:tabs>
      <w:spacing w:after="0" w:line="264" w:lineRule="auto"/>
    </w:pPr>
    <w:rPr>
      <w:rFonts w:ascii="Arial" w:eastAsia="Times New Roman" w:hAnsi="Arial"/>
      <w:sz w:val="24"/>
      <w:szCs w:val="24"/>
      <w:lang w:eastAsia="en-GB"/>
    </w:rPr>
  </w:style>
  <w:style w:type="character" w:customStyle="1" w:styleId="HeaderChar">
    <w:name w:val="Header Char"/>
    <w:link w:val="Header"/>
    <w:rsid w:val="00CE255A"/>
    <w:rPr>
      <w:rFonts w:ascii="Arial" w:eastAsia="Times New Roman" w:hAnsi="Arial"/>
      <w:sz w:val="24"/>
      <w:szCs w:val="24"/>
    </w:rPr>
  </w:style>
  <w:style w:type="paragraph" w:styleId="Footer">
    <w:name w:val="footer"/>
    <w:basedOn w:val="Normal"/>
    <w:link w:val="FooterChar"/>
    <w:rsid w:val="00CE255A"/>
    <w:pPr>
      <w:tabs>
        <w:tab w:val="center" w:pos="4153"/>
        <w:tab w:val="right" w:pos="8306"/>
      </w:tabs>
      <w:spacing w:after="0" w:line="220" w:lineRule="exact"/>
    </w:pPr>
    <w:rPr>
      <w:rFonts w:ascii="Arial" w:eastAsia="Times New Roman" w:hAnsi="Arial"/>
      <w:sz w:val="18"/>
      <w:szCs w:val="24"/>
      <w:lang w:eastAsia="en-GB"/>
    </w:rPr>
  </w:style>
  <w:style w:type="character" w:customStyle="1" w:styleId="FooterChar">
    <w:name w:val="Footer Char"/>
    <w:link w:val="Footer"/>
    <w:rsid w:val="00CE255A"/>
    <w:rPr>
      <w:rFonts w:ascii="Arial" w:eastAsia="Times New Roman" w:hAnsi="Arial"/>
      <w:sz w:val="18"/>
      <w:szCs w:val="24"/>
    </w:rPr>
  </w:style>
  <w:style w:type="paragraph" w:customStyle="1" w:styleId="AddressBlock">
    <w:name w:val="Address Block"/>
    <w:basedOn w:val="Normal"/>
    <w:rsid w:val="00CE255A"/>
    <w:pPr>
      <w:spacing w:after="0" w:line="220" w:lineRule="exact"/>
      <w:jc w:val="right"/>
    </w:pPr>
    <w:rPr>
      <w:rFonts w:ascii="Arial" w:eastAsia="Times New Roman" w:hAnsi="Arial" w:cs="Arial"/>
      <w:sz w:val="18"/>
      <w:szCs w:val="20"/>
      <w:lang w:eastAsia="en-GB"/>
    </w:rPr>
  </w:style>
  <w:style w:type="paragraph" w:customStyle="1" w:styleId="Logo">
    <w:name w:val="Logo"/>
    <w:basedOn w:val="Normal"/>
    <w:rsid w:val="00CE255A"/>
    <w:pPr>
      <w:spacing w:after="0" w:line="240" w:lineRule="auto"/>
      <w:jc w:val="right"/>
    </w:pPr>
    <w:rPr>
      <w:rFonts w:ascii="Arial" w:eastAsia="Times New Roman" w:hAnsi="Arial"/>
      <w:sz w:val="24"/>
      <w:szCs w:val="24"/>
      <w:lang w:eastAsia="en-GB"/>
    </w:rPr>
  </w:style>
  <w:style w:type="character" w:styleId="Hyperlink">
    <w:name w:val="Hyperlink"/>
    <w:uiPriority w:val="99"/>
    <w:unhideWhenUsed/>
    <w:rsid w:val="00CE255A"/>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ri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23F5BBD5767408C0046984B023CB7" ma:contentTypeVersion="17" ma:contentTypeDescription="Create a new document." ma:contentTypeScope="" ma:versionID="b02edb7a479e22b40afd233c05c0eef0">
  <xsd:schema xmlns:xsd="http://www.w3.org/2001/XMLSchema" xmlns:xs="http://www.w3.org/2001/XMLSchema" xmlns:p="http://schemas.microsoft.com/office/2006/metadata/properties" xmlns:ns2="05439924-694b-4753-b757-1225e3bb7d74" xmlns:ns3="193afc75-3428-46ca-b69a-6168e2e1e88e" targetNamespace="http://schemas.microsoft.com/office/2006/metadata/properties" ma:root="true" ma:fieldsID="fb50aef7a4c69b74ab89625d488dc631" ns2:_="" ns3:_="">
    <xsd:import namespace="05439924-694b-4753-b757-1225e3bb7d74"/>
    <xsd:import namespace="193afc75-3428-46ca-b69a-6168e2e1e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39924-694b-4753-b757-1225e3bb7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afc75-3428-46ca-b69a-6168e2e1e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bf64f8-0091-454d-9e89-f70677d0a014}" ma:internalName="TaxCatchAll" ma:showField="CatchAllData" ma:web="193afc75-3428-46ca-b69a-6168e2e1e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93afc75-3428-46ca-b69a-6168e2e1e88e">
      <UserInfo>
        <DisplayName>ORMESHER, Sharon (BRIDGEWATER COMMUNITY HEALTHCARE NHS FOUNDATION TRUST)</DisplayName>
        <AccountId>61</AccountId>
        <AccountType/>
      </UserInfo>
    </SharedWithUsers>
    <TaxCatchAll xmlns="193afc75-3428-46ca-b69a-6168e2e1e88e" xsi:nil="true"/>
    <lcf76f155ced4ddcb4097134ff3c332f xmlns="05439924-694b-4753-b757-1225e3bb7d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7536C-BA40-440A-A5E1-F069BCC74EAC}">
  <ds:schemaRefs>
    <ds:schemaRef ds:uri="http://schemas.microsoft.com/sharepoint/v3/contenttype/forms"/>
  </ds:schemaRefs>
</ds:datastoreItem>
</file>

<file path=customXml/itemProps2.xml><?xml version="1.0" encoding="utf-8"?>
<ds:datastoreItem xmlns:ds="http://schemas.openxmlformats.org/officeDocument/2006/customXml" ds:itemID="{1F253BEA-0E77-438D-8F03-3428302D5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39924-694b-4753-b757-1225e3bb7d74"/>
    <ds:schemaRef ds:uri="193afc75-3428-46ca-b69a-6168e2e1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B6917-C93F-462A-9942-4897B3CF6D19}">
  <ds:schemaRefs>
    <ds:schemaRef ds:uri="http://schemas.microsoft.com/office/2006/metadata/properties"/>
    <ds:schemaRef ds:uri="http://schemas.microsoft.com/office/infopath/2007/PartnerControls"/>
    <ds:schemaRef ds:uri="193afc75-3428-46ca-b69a-6168e2e1e88e"/>
    <ds:schemaRef ds:uri="05439924-694b-4753-b757-1225e3bb7d7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1541</Characters>
  <Application>Microsoft Office Word</Application>
  <DocSecurity>0</DocSecurity>
  <Lines>12</Lines>
  <Paragraphs>3</Paragraphs>
  <ScaleCrop>false</ScaleCrop>
  <Company>Bridgewater Community Healthcare NHS Trust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Document Author</dc:creator>
  <cp:keywords/>
  <dc:description/>
  <cp:lastModifiedBy>GOLDSMITH, Emma (BRIDGEWATER COMMUNITY HEALTHCARE NHS FOUNDATION TRUST)</cp:lastModifiedBy>
  <cp:revision>2</cp:revision>
  <cp:lastPrinted>2016-03-07T12:28:00Z</cp:lastPrinted>
  <dcterms:created xsi:type="dcterms:W3CDTF">2022-09-16T07:35:00Z</dcterms:created>
  <dcterms:modified xsi:type="dcterms:W3CDTF">2022-09-16T07:35:00Z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0x01010095623F5BBD5767408C0046984B023CB7</vt:lpwstr>
  </property>
  <property fmtid="{D5CDD505-2E9C-101B-9397-08002B2CF9AE}" pid="3" name="MediaServiceImageTags">
    <vt:lpwstr/>
  </property>
</Properties>
</file>